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A3" w:rsidRDefault="00EF1DA3" w:rsidP="00FF00DB">
      <w:pPr>
        <w:spacing w:after="0" w:line="240" w:lineRule="auto"/>
        <w:rPr>
          <w:sz w:val="20"/>
          <w:szCs w:val="20"/>
          <w:lang w:val="kk-KZ"/>
        </w:rPr>
      </w:pPr>
      <w:bookmarkStart w:id="0" w:name="_GoBack"/>
      <w:bookmarkEnd w:id="0"/>
    </w:p>
    <w:p w:rsidR="00FF00DB" w:rsidRPr="00CA0E1B" w:rsidRDefault="00FF00DB" w:rsidP="00CA0E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CA0E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CA0E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5</w:t>
      </w:r>
    </w:p>
    <w:p w:rsidR="00CA0E1B" w:rsidRPr="00993751" w:rsidRDefault="00CA0E1B" w:rsidP="00CA0E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FF00DB" w:rsidP="00FF0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563301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,«</w:t>
      </w:r>
      <w:proofErr w:type="gramEnd"/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лекарственные средства»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объявлению №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07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CA0E1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       04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CA0E1B">
        <w:rPr>
          <w:rFonts w:ascii="Times New Roman" w:eastAsia="Times New Roman" w:hAnsi="Times New Roman"/>
          <w:sz w:val="20"/>
          <w:szCs w:val="20"/>
          <w:lang w:val="kk-KZ" w:eastAsia="ru-RU"/>
        </w:rPr>
        <w:t>7.201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областнойРеабилитационный центр» УЗ ВКО,</w:t>
      </w: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6C1826" w:rsidRPr="00922FE5" w:rsidTr="000D333E"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6C1826" w:rsidRPr="00922FE5" w:rsidRDefault="006C1826" w:rsidP="000D333E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6C1826" w:rsidRPr="00922FE5" w:rsidTr="000D333E">
        <w:tc>
          <w:tcPr>
            <w:tcW w:w="9345" w:type="dxa"/>
            <w:gridSpan w:val="6"/>
          </w:tcPr>
          <w:p w:rsidR="006C1826" w:rsidRPr="00782A25" w:rsidRDefault="006C1826" w:rsidP="000D333E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6C1826" w:rsidRPr="00922FE5" w:rsidTr="000D333E">
        <w:trPr>
          <w:trHeight w:val="616"/>
        </w:trPr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6C1826" w:rsidRPr="00922FE5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нальгин2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6C1826" w:rsidRPr="00841167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535" w:type="dxa"/>
          </w:tcPr>
          <w:p w:rsidR="006C1826" w:rsidRPr="00147DA4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7905</w:t>
            </w:r>
          </w:p>
        </w:tc>
      </w:tr>
      <w:tr w:rsidR="006C1826" w:rsidRPr="00922FE5" w:rsidTr="000D333E">
        <w:trPr>
          <w:trHeight w:val="696"/>
        </w:trPr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6C1826" w:rsidRPr="00922FE5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067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81" w:type="dxa"/>
          </w:tcPr>
          <w:p w:rsidR="006C1826" w:rsidRPr="00841167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5" w:type="dxa"/>
          </w:tcPr>
          <w:p w:rsidR="006C1826" w:rsidRPr="00147DA4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349008</w:t>
            </w:r>
          </w:p>
        </w:tc>
      </w:tr>
      <w:tr w:rsidR="006C1826" w:rsidRPr="00922FE5" w:rsidTr="000D333E">
        <w:trPr>
          <w:trHeight w:val="564"/>
        </w:trPr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Соннат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0,0075мг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133274</w:t>
            </w:r>
          </w:p>
        </w:tc>
      </w:tr>
      <w:tr w:rsidR="006C1826" w:rsidRPr="00922FE5" w:rsidTr="000D333E">
        <w:trPr>
          <w:trHeight w:val="558"/>
        </w:trPr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5642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Нитроглицирин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0,001мг №40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112,8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6C1826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Прозерин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1,0мл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47960</w:t>
            </w:r>
          </w:p>
        </w:tc>
      </w:tr>
      <w:tr w:rsidR="006C1826" w:rsidRPr="00922FE5" w:rsidTr="000D333E">
        <w:trPr>
          <w:trHeight w:val="552"/>
        </w:trPr>
        <w:tc>
          <w:tcPr>
            <w:tcW w:w="9345" w:type="dxa"/>
            <w:gridSpan w:val="6"/>
          </w:tcPr>
          <w:p w:rsidR="006C1826" w:rsidRPr="00592092" w:rsidRDefault="006C1826" w:rsidP="000D333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 xml:space="preserve">Пакет для </w:t>
            </w:r>
            <w:proofErr w:type="spellStart"/>
            <w:r w:rsidRPr="00592092">
              <w:rPr>
                <w:rFonts w:ascii="Times New Roman" w:hAnsi="Times New Roman"/>
                <w:sz w:val="20"/>
                <w:szCs w:val="20"/>
              </w:rPr>
              <w:t>мед.отходов</w:t>
            </w:r>
            <w:proofErr w:type="spellEnd"/>
            <w:r w:rsidRPr="00592092">
              <w:rPr>
                <w:rFonts w:ascii="Times New Roman" w:hAnsi="Times New Roman"/>
                <w:sz w:val="20"/>
                <w:szCs w:val="20"/>
              </w:rPr>
              <w:t xml:space="preserve"> «А»№100 ,цвет-черный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1700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91800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 xml:space="preserve">Пакет для </w:t>
            </w:r>
            <w:proofErr w:type="spellStart"/>
            <w:r w:rsidRPr="00592092">
              <w:rPr>
                <w:rFonts w:ascii="Times New Roman" w:hAnsi="Times New Roman"/>
                <w:sz w:val="20"/>
                <w:szCs w:val="20"/>
              </w:rPr>
              <w:t>мед.отходов</w:t>
            </w:r>
            <w:proofErr w:type="spellEnd"/>
            <w:r w:rsidRPr="00592092">
              <w:rPr>
                <w:rFonts w:ascii="Times New Roman" w:hAnsi="Times New Roman"/>
                <w:sz w:val="20"/>
                <w:szCs w:val="20"/>
              </w:rPr>
              <w:t xml:space="preserve"> «Б»№100 ,цвет-желтый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1700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62900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8" w:type="dxa"/>
          </w:tcPr>
          <w:p w:rsidR="006C1826" w:rsidRPr="007C5E1F" w:rsidRDefault="006C1826" w:rsidP="000D333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Марля медицинская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320000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6C1826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Лейкопластырь 2*500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396000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8" w:type="dxa"/>
          </w:tcPr>
          <w:p w:rsidR="006C1826" w:rsidRPr="00592092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Спиртовые салфетки размером 65*30 №100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109200</w:t>
            </w:r>
          </w:p>
        </w:tc>
      </w:tr>
      <w:tr w:rsidR="006C1826" w:rsidRPr="00922FE5" w:rsidTr="000D333E">
        <w:trPr>
          <w:trHeight w:val="552"/>
        </w:trPr>
        <w:tc>
          <w:tcPr>
            <w:tcW w:w="708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8" w:type="dxa"/>
          </w:tcPr>
          <w:p w:rsidR="006C1826" w:rsidRDefault="006C1826" w:rsidP="000D33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Маски медицинские трехслойные на резинках</w:t>
            </w:r>
          </w:p>
        </w:tc>
        <w:tc>
          <w:tcPr>
            <w:tcW w:w="1067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181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11,74</w:t>
            </w:r>
          </w:p>
        </w:tc>
        <w:tc>
          <w:tcPr>
            <w:tcW w:w="1535" w:type="dxa"/>
          </w:tcPr>
          <w:p w:rsidR="006C1826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88050</w:t>
            </w:r>
          </w:p>
        </w:tc>
      </w:tr>
      <w:tr w:rsidR="006C1826" w:rsidRPr="00922FE5" w:rsidTr="000D333E">
        <w:tc>
          <w:tcPr>
            <w:tcW w:w="708" w:type="dxa"/>
          </w:tcPr>
          <w:p w:rsidR="006C1826" w:rsidRPr="00922FE5" w:rsidRDefault="006C1826" w:rsidP="000D3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6C1826" w:rsidRPr="00922FE5" w:rsidRDefault="006C1826" w:rsidP="000D333E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6C1826" w:rsidRPr="00922FE5" w:rsidRDefault="006C1826" w:rsidP="000D333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6C1826" w:rsidRPr="00922FE5" w:rsidRDefault="006C1826" w:rsidP="000D333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6C1826" w:rsidRPr="00922FE5" w:rsidRDefault="006C1826" w:rsidP="000D333E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C1826" w:rsidRPr="00147DA4" w:rsidRDefault="006C1826" w:rsidP="000D333E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D72CCE" w:rsidRPr="00993751" w:rsidRDefault="00D72CCE" w:rsidP="007C0434">
      <w:pPr>
        <w:jc w:val="both"/>
        <w:rPr>
          <w:rFonts w:ascii="Times New Roman" w:hAnsi="Times New Roman"/>
          <w:sz w:val="20"/>
          <w:szCs w:val="20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1 611 851,80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один миллион шестьсот одиннадцать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тысяч 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восемьсот пятьдесят одна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80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4634C9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1.ТОО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9B3D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Асфарм</w:t>
      </w:r>
      <w:proofErr w:type="spell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.Адрес:РК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 ,ул.Карбышева,40</w:t>
      </w:r>
    </w:p>
    <w:p w:rsidR="00135CDA" w:rsidRPr="00135CDA" w:rsidRDefault="00AF5EA9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2.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Мерусар</w:t>
      </w:r>
      <w:proofErr w:type="spellEnd"/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К».</w:t>
      </w:r>
      <w:r w:rsidR="00135CDA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Павлодар </w:t>
      </w:r>
      <w:r w:rsid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,ул.Чайковского </w:t>
      </w:r>
      <w:r w:rsidR="00135CDA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,5</w:t>
      </w:r>
    </w:p>
    <w:p w:rsidR="009753E2" w:rsidRDefault="00135CDA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3.ТОО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«Альянс </w:t>
      </w:r>
      <w:proofErr w:type="spellStart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</w:t>
      </w:r>
      <w:proofErr w:type="spellEnd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ул.Бажова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135CDA" w:rsidRDefault="00135CDA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4.ТОО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Эко-ф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арм».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г.Шымкент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9753E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Енбекшинский район, 18 мкр.д.54, кв.12</w:t>
      </w:r>
    </w:p>
    <w:p w:rsidR="009753E2" w:rsidRDefault="009753E2" w:rsidP="004F30B5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5. ТОО «</w:t>
      </w:r>
      <w:r w:rsidR="00BF1AC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САПА Мед Астана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 РК, г.</w:t>
      </w:r>
      <w:r w:rsidR="00BF1AC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Астана, ул.Жубанова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BF1AC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23/1</w:t>
      </w:r>
      <w:r w:rsidR="004F30B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ab/>
      </w:r>
    </w:p>
    <w:p w:rsidR="009753E2" w:rsidRDefault="009753E2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6. ТОО 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INKAR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 РК, г.Усть-Каменогорск, ул.Байбатчина, 7/1</w:t>
      </w:r>
    </w:p>
    <w:p w:rsidR="009753E2" w:rsidRDefault="009753E2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7. ТОО «ВостокМедСнаб». Адрес: г.Усть-Каменогорск, ул.Серикбаева, 1, офис 1</w:t>
      </w:r>
    </w:p>
    <w:p w:rsidR="00BF1AC2" w:rsidRDefault="00BF1AC2" w:rsidP="00BF1A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lastRenderedPageBreak/>
        <w:t xml:space="preserve"> 8.  ТОО «ОСТ-ФАРМ», 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ул.Астана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16А</w:t>
      </w:r>
    </w:p>
    <w:p w:rsidR="00BF1AC2" w:rsidRDefault="00BF1AC2" w:rsidP="00BF1A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9. ТОО «Телфин </w:t>
      </w:r>
      <w:r w:rsidRPr="009B3D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KZ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», 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РК, г.Усть-Каменогорск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ул.Гоголя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36/1</w:t>
      </w:r>
    </w:p>
    <w:p w:rsidR="00BF1AC2" w:rsidRDefault="00BF1AC2" w:rsidP="00BF1A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10. ТОО «ШығысМедТрейд», Адрес:РК</w:t>
      </w:r>
      <w:r w:rsidRPr="009B3D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г.Усть-Каменогорск, ул.Беспалова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5/1а</w:t>
      </w:r>
    </w:p>
    <w:p w:rsidR="00BF1AC2" w:rsidRDefault="00BF1AC2" w:rsidP="00BF1A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11. ТОО «Форпост-Сервис», Адрес:РК</w:t>
      </w:r>
      <w:r w:rsidRPr="009B3D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г.Алматы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ул.Утеген батыра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102/22</w:t>
      </w:r>
    </w:p>
    <w:p w:rsidR="00BF1AC2" w:rsidRPr="00135CDA" w:rsidRDefault="00BF1AC2" w:rsidP="00BF1A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12. ТОО «РЭМИ», 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РК</w:t>
      </w:r>
      <w:r w:rsidRPr="009B3DA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г.Алматы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ул.Янушкевича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41А</w:t>
      </w:r>
    </w:p>
    <w:p w:rsidR="00BF1AC2" w:rsidRDefault="00BF1AC2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709"/>
        <w:gridCol w:w="709"/>
        <w:gridCol w:w="425"/>
      </w:tblGrid>
      <w:tr w:rsidR="00CA0E1B" w:rsidRPr="00993751" w:rsidTr="00594F7E">
        <w:tc>
          <w:tcPr>
            <w:tcW w:w="421" w:type="dxa"/>
          </w:tcPr>
          <w:p w:rsidR="00CA0E1B" w:rsidRPr="00775AC2" w:rsidRDefault="00CA0E1B" w:rsidP="004F4C4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01" w:type="dxa"/>
          </w:tcPr>
          <w:p w:rsidR="00CA0E1B" w:rsidRPr="00775AC2" w:rsidRDefault="00CA0E1B" w:rsidP="004F4C4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CA0E1B" w:rsidRPr="00B526C5" w:rsidRDefault="00CA0E1B" w:rsidP="00CA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</w:t>
            </w:r>
            <w:proofErr w:type="spellStart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Асфарм</w:t>
            </w:r>
            <w:proofErr w:type="spellEnd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567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Мерусар</w:t>
            </w:r>
            <w:proofErr w:type="spellEnd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К»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8" w:type="dxa"/>
          </w:tcPr>
          <w:p w:rsidR="00CA0E1B" w:rsidRPr="00B526C5" w:rsidRDefault="00CA0E1B" w:rsidP="00CA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«Альянс </w:t>
            </w:r>
            <w:proofErr w:type="spellStart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Фарм</w:t>
            </w:r>
            <w:proofErr w:type="spellEnd"/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567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ТОО«Эко-фарм» </w:t>
            </w:r>
          </w:p>
        </w:tc>
        <w:tc>
          <w:tcPr>
            <w:tcW w:w="709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САПА Мед Астана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709" w:type="dxa"/>
          </w:tcPr>
          <w:p w:rsidR="00CA0E1B" w:rsidRPr="00B526C5" w:rsidRDefault="00CA0E1B" w:rsidP="00CA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709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ТОО«ВостокМедСнаб» </w:t>
            </w:r>
          </w:p>
        </w:tc>
        <w:tc>
          <w:tcPr>
            <w:tcW w:w="708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«ОСТ-ФАРМ» </w:t>
            </w:r>
          </w:p>
        </w:tc>
        <w:tc>
          <w:tcPr>
            <w:tcW w:w="567" w:type="dxa"/>
          </w:tcPr>
          <w:p w:rsidR="00CA0E1B" w:rsidRPr="00B526C5" w:rsidRDefault="00CA0E1B" w:rsidP="00CA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«Телфин 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KZ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709" w:type="dxa"/>
          </w:tcPr>
          <w:p w:rsidR="00CA0E1B" w:rsidRPr="00B526C5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ТОО«ШығысМедТрейд» </w:t>
            </w:r>
          </w:p>
        </w:tc>
        <w:tc>
          <w:tcPr>
            <w:tcW w:w="709" w:type="dxa"/>
          </w:tcPr>
          <w:p w:rsidR="00CA0E1B" w:rsidRPr="002F6126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2F61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Форпост-Сервис» </w:t>
            </w:r>
          </w:p>
        </w:tc>
        <w:tc>
          <w:tcPr>
            <w:tcW w:w="425" w:type="dxa"/>
          </w:tcPr>
          <w:p w:rsidR="00CA0E1B" w:rsidRPr="002F6126" w:rsidRDefault="00CA0E1B" w:rsidP="004F4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ТОО«РЭМИ» </w:t>
            </w:r>
          </w:p>
        </w:tc>
      </w:tr>
      <w:tr w:rsidR="00CA0E1B" w:rsidRPr="00993751" w:rsidTr="004F4C4B">
        <w:tc>
          <w:tcPr>
            <w:tcW w:w="421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A0E1B" w:rsidRPr="00922FE5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Вазелиновая мазь</w:t>
            </w:r>
          </w:p>
        </w:tc>
        <w:tc>
          <w:tcPr>
            <w:tcW w:w="567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A0E1B" w:rsidRPr="00922FE5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Вазелиновое масло 25г</w:t>
            </w:r>
          </w:p>
        </w:tc>
        <w:tc>
          <w:tcPr>
            <w:tcW w:w="567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52,9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A0E1B" w:rsidRPr="00592092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Гидрокортизоновая мазь 1%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A0E1B" w:rsidRPr="00592092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Гель электродный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высокопроводящий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623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922FE5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A0E1B" w:rsidRPr="00592092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мазь 25г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Парацетамол 200мг  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2,0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Кардарон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0,2г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67,8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5% 1мл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75мг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4B68D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</w:tcPr>
          <w:p w:rsidR="00CA0E1B" w:rsidRPr="00592092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10,82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10,5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9,4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Pr="004B68D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</w:tcPr>
          <w:p w:rsidR="00CA0E1B" w:rsidRPr="00592092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ПР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35,8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1" w:type="dxa"/>
          </w:tcPr>
          <w:p w:rsidR="00CA0E1B" w:rsidRPr="007C5E1F" w:rsidRDefault="00CA0E1B" w:rsidP="004F4C4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Системы одноразовые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36,4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CA0E1B" w:rsidRPr="008E5704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латексные размер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32,2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32,5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24,5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26,5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</w:tcPr>
          <w:p w:rsidR="00CA0E1B" w:rsidRPr="008E5704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латексные размер «М»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32,2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32,5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24,5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гелевые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синие размер «М»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24,7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гелевые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синие размер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24,7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Скальпель одноразовый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62,5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Жгут полуавтомат 450*25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Сменный блок 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1890</w:t>
            </w: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Одноразовые простыни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200*140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139,9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</w:tr>
      <w:tr w:rsidR="00CA0E1B" w:rsidRPr="00993751" w:rsidTr="004F4C4B">
        <w:tc>
          <w:tcPr>
            <w:tcW w:w="421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</w:tcPr>
          <w:p w:rsidR="00CA0E1B" w:rsidRDefault="00CA0E1B" w:rsidP="004F4C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Тонометр механический</w:t>
            </w:r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</w:tcPr>
          <w:p w:rsidR="00CA0E1B" w:rsidRDefault="00CA0E1B" w:rsidP="004F4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5200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2737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2890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4800</w:t>
            </w: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4810</w:t>
            </w:r>
          </w:p>
        </w:tc>
        <w:tc>
          <w:tcPr>
            <w:tcW w:w="708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3710</w:t>
            </w:r>
          </w:p>
        </w:tc>
        <w:tc>
          <w:tcPr>
            <w:tcW w:w="567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A0E1B" w:rsidRPr="00775AC2" w:rsidRDefault="00CA0E1B" w:rsidP="004F4C4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A0E1B" w:rsidRPr="00135CDA" w:rsidRDefault="00CA0E1B" w:rsidP="00135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AF5EA9" w:rsidRPr="00993751" w:rsidRDefault="00AF5EA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4634C9" w:rsidRPr="005B48ED" w:rsidRDefault="00135CDA" w:rsidP="00D76A17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481321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ЛС</w:t>
      </w:r>
      <w:r w:rsidR="00FC7E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2, 18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63824" w:rsidRPr="009B3DA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>сфа</w:t>
      </w:r>
      <w:proofErr w:type="spellStart"/>
      <w:r w:rsidR="00763824" w:rsidRPr="009B3DA3">
        <w:rPr>
          <w:rFonts w:ascii="Times New Roman" w:eastAsia="Times New Roman" w:hAnsi="Times New Roman"/>
          <w:sz w:val="20"/>
          <w:szCs w:val="20"/>
          <w:lang w:eastAsia="ru-RU"/>
        </w:rPr>
        <w:t>рм</w:t>
      </w:r>
      <w:proofErr w:type="spellEnd"/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763824" w:rsidRPr="007638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>так как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лоту №</w:t>
      </w:r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 xml:space="preserve"> 2 подана одна заявка и 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>цен</w:t>
      </w:r>
      <w:r w:rsidR="005C3A9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>, указанн</w:t>
      </w:r>
      <w:r w:rsidR="005C3A9E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заявке </w:t>
      </w:r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лоту №18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являются наименьш</w:t>
      </w:r>
      <w:r w:rsidR="005C3A9E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35CDA" w:rsidRPr="005B48ED" w:rsidRDefault="00135CDA" w:rsidP="00D76A17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B48ED" w:rsidRPr="00062E5C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12, 21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>Эко-</w:t>
      </w:r>
      <w:proofErr w:type="spellStart"/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proofErr w:type="spellEnd"/>
      <w:proofErr w:type="gramStart"/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B48ED" w:rsidRPr="005B48ED">
        <w:rPr>
          <w:rFonts w:ascii="Times New Roman" w:eastAsia="Times New Roman" w:hAnsi="Times New Roman"/>
          <w:sz w:val="20"/>
          <w:szCs w:val="20"/>
          <w:lang w:eastAsia="ru-RU"/>
        </w:rPr>
        <w:t>так</w:t>
      </w:r>
      <w:proofErr w:type="gramEnd"/>
      <w:r w:rsidR="005B48ED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цены, указанные в заявке являются наименьшими.</w:t>
      </w:r>
    </w:p>
    <w:p w:rsidR="00763824" w:rsidRPr="005B48ED" w:rsidRDefault="00135CDA" w:rsidP="00763824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3. Признать закуп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ку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E3FD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и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4, 8, 9, 13, 14, 15, 16, 17, 20, 22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763824" w:rsidRPr="0076382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763824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 xml:space="preserve">4, 9, 13, 16, 17, 20 подана одна заявка и цены, указанные в </w:t>
      </w:r>
      <w:r w:rsidR="00763824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заявке </w:t>
      </w:r>
      <w:r w:rsidR="00763824"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№8, 14, 15,22 </w:t>
      </w:r>
      <w:r w:rsidR="00763824" w:rsidRPr="005B48ED">
        <w:rPr>
          <w:rFonts w:ascii="Times New Roman" w:eastAsia="Times New Roman" w:hAnsi="Times New Roman"/>
          <w:sz w:val="20"/>
          <w:szCs w:val="20"/>
          <w:lang w:eastAsia="ru-RU"/>
        </w:rPr>
        <w:t>являются наименьшими.</w:t>
      </w:r>
    </w:p>
    <w:p w:rsidR="00540783" w:rsidRPr="00062E5C" w:rsidRDefault="00BF3707" w:rsidP="00D76A17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4.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8B75C8">
        <w:rPr>
          <w:rFonts w:ascii="Times New Roman" w:eastAsia="Times New Roman" w:hAnsi="Times New Roman"/>
          <w:sz w:val="20"/>
          <w:szCs w:val="20"/>
          <w:lang w:eastAsia="ru-RU"/>
        </w:rPr>
        <w:t>по лоту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№ 11</w:t>
      </w:r>
      <w:r w:rsidR="008B75C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54078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63824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540783" w:rsidRPr="00062E5C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40783" w:rsidRPr="005B48ED">
        <w:rPr>
          <w:rFonts w:ascii="Times New Roman" w:eastAsia="Times New Roman" w:hAnsi="Times New Roman"/>
          <w:sz w:val="20"/>
          <w:szCs w:val="20"/>
          <w:lang w:eastAsia="ru-RU"/>
        </w:rPr>
        <w:t>так как цены, указанные в заявке являются наименьшими.</w:t>
      </w:r>
    </w:p>
    <w:p w:rsidR="00BF3707" w:rsidRPr="00062E5C" w:rsidRDefault="005E3FD7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="00BF3707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по лотам №1,3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40783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,7,10,19,</w:t>
      </w:r>
      <w:r w:rsidR="00BF3707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4634C9" w:rsidRPr="00CA08A3" w:rsidRDefault="005E3FD7" w:rsidP="005E3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6</w:t>
      </w:r>
      <w:r w:rsidR="002B1392" w:rsidRPr="00062E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>Заключить договор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3878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и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="00FE0EE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лоту №2, 18 </w:t>
      </w:r>
      <w:r w:rsidR="00CA08A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 w:rsidRPr="009B3DA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сфа</w:t>
      </w:r>
      <w:proofErr w:type="spellStart"/>
      <w:r w:rsidR="00CA08A3" w:rsidRPr="009B3DA3">
        <w:rPr>
          <w:rFonts w:ascii="Times New Roman" w:eastAsia="Times New Roman" w:hAnsi="Times New Roman"/>
          <w:sz w:val="20"/>
          <w:szCs w:val="20"/>
          <w:lang w:eastAsia="ru-RU"/>
        </w:rPr>
        <w:t>рм</w:t>
      </w:r>
      <w:proofErr w:type="spellEnd"/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C56BF">
        <w:rPr>
          <w:rFonts w:ascii="Times New Roman" w:eastAsia="Times New Roman" w:hAnsi="Times New Roman"/>
          <w:sz w:val="20"/>
          <w:szCs w:val="20"/>
          <w:lang w:eastAsia="ru-RU"/>
        </w:rPr>
        <w:t>ИМН по лотам №12,21 ТОО «Эко-</w:t>
      </w:r>
      <w:proofErr w:type="spellStart"/>
      <w:r w:rsidR="00FC56BF"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proofErr w:type="spellEnd"/>
      <w:r w:rsidR="00FC56BF">
        <w:rPr>
          <w:rFonts w:ascii="Times New Roman" w:eastAsia="Times New Roman" w:hAnsi="Times New Roman"/>
          <w:sz w:val="20"/>
          <w:szCs w:val="20"/>
          <w:lang w:eastAsia="ru-RU"/>
        </w:rPr>
        <w:t xml:space="preserve">», ЛС и ИМН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1410A6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E0EE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4, 8, 9, 13, 14, 15, 16, 17, 20, 22 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 </w:t>
      </w:r>
      <w:r w:rsidR="00CA08A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на ИМН по лоту 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FE0EE8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="00CA08A3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A08A3" w:rsidRPr="005B48ED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CA08A3" w:rsidRPr="005B48ED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="00FE0E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гл. 10 «Правил организации и</w:t>
      </w:r>
      <w:r w:rsidR="00FE0E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</w:t>
      </w:r>
      <w:proofErr w:type="spellStart"/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бесплатноймедицинской</w:t>
      </w:r>
      <w:proofErr w:type="spellEnd"/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помощи».</w:t>
      </w:r>
    </w:p>
    <w:p w:rsidR="004634C9" w:rsidRPr="00CA08A3" w:rsidRDefault="00BF3707" w:rsidP="00771D2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>6.</w:t>
      </w:r>
      <w:r w:rsidR="00DE5ABC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DE5ABC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E5ABC" w:rsidRPr="005B48ED">
        <w:rPr>
          <w:rFonts w:ascii="Times New Roman" w:eastAsia="Times New Roman" w:hAnsi="Times New Roman"/>
          <w:sz w:val="20"/>
          <w:szCs w:val="20"/>
          <w:lang w:val="en-US" w:eastAsia="ru-RU"/>
        </w:rPr>
        <w:t>INKAR</w:t>
      </w:r>
      <w:r w:rsidR="009946AE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E5AB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634C9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="004634C9" w:rsidRPr="009B3DA3">
        <w:rPr>
          <w:rFonts w:ascii="Times New Roman" w:eastAsia="Times New Roman" w:hAnsi="Times New Roman"/>
          <w:sz w:val="20"/>
          <w:szCs w:val="20"/>
          <w:lang w:eastAsia="ru-RU"/>
        </w:rPr>
        <w:t>Асфарм</w:t>
      </w:r>
      <w:proofErr w:type="spellEnd"/>
      <w:r w:rsidR="004634C9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2B1392" w:rsidRPr="00CA08A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</w:t>
      </w:r>
      <w:r w:rsidR="00DE5ABC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DE5ABC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FC56BF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Эко-фарм</w:t>
      </w:r>
      <w:r w:rsidR="00DE5ABC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DE5AB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2B1392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1392" w:rsidRPr="009B3DA3">
        <w:rPr>
          <w:rFonts w:ascii="Times New Roman" w:eastAsia="Times New Roman" w:hAnsi="Times New Roman"/>
          <w:sz w:val="20"/>
          <w:szCs w:val="20"/>
          <w:lang w:eastAsia="ru-RU"/>
        </w:rPr>
        <w:t>Альянс-</w:t>
      </w:r>
      <w:proofErr w:type="spellStart"/>
      <w:r w:rsidR="002B1392" w:rsidRPr="009B3DA3"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proofErr w:type="spellEnd"/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Заказчику в течение десяти календарных дней документы, подтверждающие соответствие квалификацио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нным требованиям согласно п. 113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гл. 10  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DE5362"/>
    <w:multiLevelType w:val="hybridMultilevel"/>
    <w:tmpl w:val="0AD4A922"/>
    <w:lvl w:ilvl="0" w:tplc="C494E14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62E5C"/>
    <w:rsid w:val="00072ECD"/>
    <w:rsid w:val="00080E60"/>
    <w:rsid w:val="000937A8"/>
    <w:rsid w:val="000B059E"/>
    <w:rsid w:val="000D333E"/>
    <w:rsid w:val="000D5DEF"/>
    <w:rsid w:val="000E06FF"/>
    <w:rsid w:val="00135CDA"/>
    <w:rsid w:val="001410A6"/>
    <w:rsid w:val="00143C1F"/>
    <w:rsid w:val="00147623"/>
    <w:rsid w:val="00213087"/>
    <w:rsid w:val="002162E2"/>
    <w:rsid w:val="002220ED"/>
    <w:rsid w:val="00245C6F"/>
    <w:rsid w:val="00254901"/>
    <w:rsid w:val="0026058A"/>
    <w:rsid w:val="00277861"/>
    <w:rsid w:val="00285E70"/>
    <w:rsid w:val="002B1392"/>
    <w:rsid w:val="002F13A3"/>
    <w:rsid w:val="002F6126"/>
    <w:rsid w:val="00305906"/>
    <w:rsid w:val="0031469A"/>
    <w:rsid w:val="003849D4"/>
    <w:rsid w:val="00387853"/>
    <w:rsid w:val="003E5628"/>
    <w:rsid w:val="003F34F1"/>
    <w:rsid w:val="00457E2F"/>
    <w:rsid w:val="004634C9"/>
    <w:rsid w:val="00481321"/>
    <w:rsid w:val="004A5102"/>
    <w:rsid w:val="004B68DB"/>
    <w:rsid w:val="004D2F3F"/>
    <w:rsid w:val="004E10C7"/>
    <w:rsid w:val="004F30B5"/>
    <w:rsid w:val="00533A44"/>
    <w:rsid w:val="00540783"/>
    <w:rsid w:val="0054312D"/>
    <w:rsid w:val="005446B7"/>
    <w:rsid w:val="00552675"/>
    <w:rsid w:val="00563301"/>
    <w:rsid w:val="00564883"/>
    <w:rsid w:val="00586F94"/>
    <w:rsid w:val="005B48ED"/>
    <w:rsid w:val="005C3A9E"/>
    <w:rsid w:val="005E3FD7"/>
    <w:rsid w:val="00603AF9"/>
    <w:rsid w:val="00663BB5"/>
    <w:rsid w:val="006A5B6C"/>
    <w:rsid w:val="006C1826"/>
    <w:rsid w:val="007176B7"/>
    <w:rsid w:val="00763824"/>
    <w:rsid w:val="007704C4"/>
    <w:rsid w:val="00771D21"/>
    <w:rsid w:val="00775AC2"/>
    <w:rsid w:val="007A1659"/>
    <w:rsid w:val="007C0434"/>
    <w:rsid w:val="00832A30"/>
    <w:rsid w:val="008707A2"/>
    <w:rsid w:val="008824F8"/>
    <w:rsid w:val="008B75C8"/>
    <w:rsid w:val="00935604"/>
    <w:rsid w:val="009753E2"/>
    <w:rsid w:val="00993751"/>
    <w:rsid w:val="009946AE"/>
    <w:rsid w:val="009A11E2"/>
    <w:rsid w:val="009B3DA3"/>
    <w:rsid w:val="00A22736"/>
    <w:rsid w:val="00A23CC1"/>
    <w:rsid w:val="00A36577"/>
    <w:rsid w:val="00AF5CFC"/>
    <w:rsid w:val="00AF5EA9"/>
    <w:rsid w:val="00B526C5"/>
    <w:rsid w:val="00B67F51"/>
    <w:rsid w:val="00B75C46"/>
    <w:rsid w:val="00B87939"/>
    <w:rsid w:val="00BC4BC5"/>
    <w:rsid w:val="00BF1AC2"/>
    <w:rsid w:val="00BF3707"/>
    <w:rsid w:val="00C06123"/>
    <w:rsid w:val="00C31A15"/>
    <w:rsid w:val="00C60F8E"/>
    <w:rsid w:val="00C614E7"/>
    <w:rsid w:val="00CA08A3"/>
    <w:rsid w:val="00CA0E1B"/>
    <w:rsid w:val="00CA6464"/>
    <w:rsid w:val="00CE7DA0"/>
    <w:rsid w:val="00D302FC"/>
    <w:rsid w:val="00D54280"/>
    <w:rsid w:val="00D72CCE"/>
    <w:rsid w:val="00D76A17"/>
    <w:rsid w:val="00DE5ABC"/>
    <w:rsid w:val="00DF14C5"/>
    <w:rsid w:val="00E1424B"/>
    <w:rsid w:val="00E239C0"/>
    <w:rsid w:val="00E67585"/>
    <w:rsid w:val="00E75B33"/>
    <w:rsid w:val="00E87812"/>
    <w:rsid w:val="00EF1DA3"/>
    <w:rsid w:val="00F3185C"/>
    <w:rsid w:val="00FB6BE1"/>
    <w:rsid w:val="00FC56BF"/>
    <w:rsid w:val="00FC7E05"/>
    <w:rsid w:val="00FE0EE8"/>
    <w:rsid w:val="00FF00DB"/>
    <w:rsid w:val="00FF1B6A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8A9E3-CA22-46B3-8F8D-1A4997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2018-03-01T12:38:00Z</cp:lastPrinted>
  <dcterms:created xsi:type="dcterms:W3CDTF">2018-07-04T04:23:00Z</dcterms:created>
  <dcterms:modified xsi:type="dcterms:W3CDTF">2018-07-04T04:23:00Z</dcterms:modified>
</cp:coreProperties>
</file>